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AF140" w14:textId="77777777" w:rsidR="00847B45" w:rsidRDefault="00847B45">
      <w:pPr>
        <w:widowControl w:val="0"/>
      </w:pPr>
    </w:p>
    <w:p w14:paraId="6B15DEC4" w14:textId="77777777" w:rsidR="00847B45" w:rsidRDefault="00847B45" w:rsidP="009754AC">
      <w:pPr>
        <w:widowControl w:val="0"/>
        <w:jc w:val="both"/>
        <w:rPr>
          <w:u w:val="single"/>
        </w:rPr>
      </w:pPr>
    </w:p>
    <w:p w14:paraId="540117B6" w14:textId="77777777" w:rsidR="00847B45" w:rsidRDefault="00847B45" w:rsidP="009754AC">
      <w:pPr>
        <w:widowControl w:val="0"/>
        <w:jc w:val="both"/>
        <w:rPr>
          <w:u w:val="single"/>
        </w:rPr>
      </w:pPr>
      <w:r>
        <w:rPr>
          <w:u w:val="single"/>
        </w:rPr>
        <w:t>Instruction</w:t>
      </w:r>
    </w:p>
    <w:p w14:paraId="41100016" w14:textId="77777777" w:rsidR="00847B45" w:rsidRDefault="00847B45" w:rsidP="009754AC">
      <w:pPr>
        <w:widowControl w:val="0"/>
        <w:jc w:val="both"/>
        <w:rPr>
          <w:u w:val="single"/>
        </w:rPr>
      </w:pPr>
    </w:p>
    <w:p w14:paraId="1DE021A3" w14:textId="77777777" w:rsidR="00847B45" w:rsidRDefault="00847B45" w:rsidP="009754AC">
      <w:pPr>
        <w:widowControl w:val="0"/>
        <w:jc w:val="both"/>
      </w:pPr>
      <w:r>
        <w:rPr>
          <w:u w:val="single"/>
        </w:rPr>
        <w:t xml:space="preserve">Curriculum </w:t>
      </w:r>
      <w:r w:rsidR="00BB5287">
        <w:rPr>
          <w:u w:val="single"/>
        </w:rPr>
        <w:t>Decisions</w:t>
      </w:r>
    </w:p>
    <w:p w14:paraId="3A77354B" w14:textId="77777777" w:rsidR="00847B45" w:rsidRDefault="00847B45" w:rsidP="009754AC">
      <w:pPr>
        <w:widowControl w:val="0"/>
        <w:jc w:val="both"/>
      </w:pPr>
    </w:p>
    <w:p w14:paraId="0A44583D" w14:textId="0F2F4A1C" w:rsidR="00BB5287" w:rsidRDefault="00BB5287" w:rsidP="00BB5287">
      <w:pPr>
        <w:widowControl w:val="0"/>
        <w:jc w:val="both"/>
      </w:pPr>
      <w:r>
        <w:t>The Superintendent, with involvement of the community and the instructional staff, shall develop and periodically update a statement which reflects the community’s purposes for its schools. These purposes shall be described as broad goals which state what the District expects students to know and be able to do as a result of their education. This statement, which will be called “</w:t>
      </w:r>
      <w:r w:rsidR="00254044">
        <w:t xml:space="preserve">McCook </w:t>
      </w:r>
      <w:r>
        <w:t>Public Schools Goals for Students,” will be used by staff to develop curriculum and course objectives and to plan instructional programs and projects for students.</w:t>
      </w:r>
    </w:p>
    <w:p w14:paraId="7AF9D567" w14:textId="77777777" w:rsidR="00BB5287" w:rsidRDefault="00BB5287" w:rsidP="00BB5287">
      <w:pPr>
        <w:widowControl w:val="0"/>
        <w:jc w:val="both"/>
      </w:pPr>
    </w:p>
    <w:p w14:paraId="5D7CC7ED" w14:textId="010E8028" w:rsidR="00BB5287" w:rsidRDefault="00BB5287" w:rsidP="00BB5287">
      <w:pPr>
        <w:widowControl w:val="0"/>
        <w:jc w:val="both"/>
      </w:pPr>
      <w:r>
        <w:t xml:space="preserve">This statement shall be approved by the </w:t>
      </w:r>
      <w:r w:rsidR="00254044">
        <w:t>McCook</w:t>
      </w:r>
      <w:r>
        <w:t xml:space="preserve"> Board of Education.</w:t>
      </w:r>
    </w:p>
    <w:p w14:paraId="170EC483" w14:textId="77777777" w:rsidR="00BB5287" w:rsidRDefault="00BB5287" w:rsidP="00BB5287">
      <w:pPr>
        <w:widowControl w:val="0"/>
        <w:jc w:val="both"/>
      </w:pPr>
    </w:p>
    <w:p w14:paraId="2C95A145" w14:textId="77777777" w:rsidR="00BB5287" w:rsidRDefault="00BB5287" w:rsidP="00BB5287">
      <w:pPr>
        <w:widowControl w:val="0"/>
        <w:jc w:val="both"/>
      </w:pPr>
      <w:r>
        <w:t>Subject to any overriding federal or state curriculum directives, the District shall retain complete authority, control and discretion in the establishment and regulation of its curriculum. As such, District classrooms or other instructional areas are not open or public forums. District classrooms or other instructional areas are reserved for the intended purpose of teaching the prescribed curriculum. Curriculum includes the range of courses or instructional programs that the District makes available to students; the course of study, the sequence of study, course objectives, course content, textbooks, all classroom or other instructional area materials and displays, the use of outside or supplemental materials, teaching methods, instructional practices, instructional plans, testing, testing protocols, assessment of student achievement, classroom assessment, the District assessment program, assessment of learning climate, the school improvement process (SIP), District research, student grading and student progress reports, graduation and promotion requirements; and the totality of activities, materials, procedures and instructional resources used throughout the District.</w:t>
      </w:r>
    </w:p>
    <w:p w14:paraId="03589914" w14:textId="77777777" w:rsidR="00BB5287" w:rsidRDefault="00BB5287" w:rsidP="00BB5287">
      <w:pPr>
        <w:widowControl w:val="0"/>
        <w:jc w:val="both"/>
      </w:pPr>
    </w:p>
    <w:p w14:paraId="78F552E7" w14:textId="77777777" w:rsidR="00847B45" w:rsidRDefault="00BB5287" w:rsidP="00BB5287">
      <w:pPr>
        <w:widowControl w:val="0"/>
        <w:jc w:val="both"/>
      </w:pPr>
      <w:r>
        <w:t>Staff shall follow the District curriculum. The Associate Superintendent for Instruction or a designee shall approve all modifications to District curriculum. Staff shall also follow all administrative curriculum directives.</w:t>
      </w:r>
    </w:p>
    <w:p w14:paraId="767A626C" w14:textId="77777777" w:rsidR="00847B45" w:rsidRDefault="00847B45" w:rsidP="00BB5287">
      <w:pPr>
        <w:widowControl w:val="0"/>
        <w:jc w:val="both"/>
      </w:pPr>
    </w:p>
    <w:p w14:paraId="501EC8D6" w14:textId="77777777" w:rsidR="00847B45" w:rsidRDefault="00847B45" w:rsidP="009754AC">
      <w:pPr>
        <w:widowControl w:val="0"/>
        <w:jc w:val="both"/>
      </w:pPr>
    </w:p>
    <w:p w14:paraId="480BA078" w14:textId="77777777" w:rsidR="00847B45" w:rsidRDefault="00847B45" w:rsidP="009754AC">
      <w:pPr>
        <w:widowControl w:val="0"/>
        <w:jc w:val="both"/>
      </w:pPr>
    </w:p>
    <w:p w14:paraId="0117F690" w14:textId="77777777" w:rsidR="00847B45" w:rsidRDefault="00847B45" w:rsidP="009754AC">
      <w:pPr>
        <w:widowControl w:val="0"/>
        <w:jc w:val="both"/>
      </w:pPr>
    </w:p>
    <w:p w14:paraId="0F5A930F" w14:textId="77777777" w:rsidR="00847B45" w:rsidRDefault="00847B45" w:rsidP="009754AC">
      <w:pPr>
        <w:widowControl w:val="0"/>
        <w:jc w:val="both"/>
      </w:pPr>
    </w:p>
    <w:p w14:paraId="20C86864" w14:textId="77777777" w:rsidR="00847B45" w:rsidRDefault="00847B45" w:rsidP="009754AC">
      <w:pPr>
        <w:widowControl w:val="0"/>
        <w:jc w:val="both"/>
      </w:pPr>
    </w:p>
    <w:p w14:paraId="43597D50" w14:textId="77777777" w:rsidR="00847B45" w:rsidRDefault="00847B45" w:rsidP="009754AC">
      <w:pPr>
        <w:widowControl w:val="0"/>
        <w:jc w:val="both"/>
      </w:pPr>
    </w:p>
    <w:p w14:paraId="5B293200" w14:textId="77777777" w:rsidR="00847B45" w:rsidRDefault="00847B45" w:rsidP="009754AC">
      <w:pPr>
        <w:widowControl w:val="0"/>
        <w:jc w:val="both"/>
      </w:pPr>
    </w:p>
    <w:p w14:paraId="56701A8B" w14:textId="77777777" w:rsidR="00847B45" w:rsidRDefault="00847B45" w:rsidP="009754AC">
      <w:pPr>
        <w:widowControl w:val="0"/>
        <w:jc w:val="both"/>
      </w:pPr>
    </w:p>
    <w:p w14:paraId="25B71998" w14:textId="77777777" w:rsidR="00847B45" w:rsidRDefault="00847B45" w:rsidP="009754AC">
      <w:pPr>
        <w:widowControl w:val="0"/>
        <w:jc w:val="both"/>
      </w:pPr>
    </w:p>
    <w:p w14:paraId="7C5DA08D" w14:textId="77777777" w:rsidR="00847B45" w:rsidRDefault="00847B45" w:rsidP="009754AC">
      <w:pPr>
        <w:widowControl w:val="0"/>
        <w:jc w:val="both"/>
      </w:pPr>
    </w:p>
    <w:p w14:paraId="2EE5343D" w14:textId="77777777" w:rsidR="00BB5287" w:rsidRDefault="00BB5287" w:rsidP="009754AC">
      <w:pPr>
        <w:widowControl w:val="0"/>
        <w:jc w:val="both"/>
      </w:pPr>
      <w:r>
        <w:t>Legal Reference:</w:t>
      </w:r>
      <w:r>
        <w:tab/>
        <w:t>NDE 10</w:t>
      </w:r>
    </w:p>
    <w:p w14:paraId="2A11DB1C" w14:textId="77777777" w:rsidR="00847B45" w:rsidRDefault="00847B45" w:rsidP="009754AC">
      <w:pPr>
        <w:widowControl w:val="0"/>
        <w:jc w:val="both"/>
      </w:pPr>
    </w:p>
    <w:p w14:paraId="0A0F7793" w14:textId="77777777" w:rsidR="00BB5287" w:rsidRDefault="00BB5287" w:rsidP="009754AC">
      <w:pPr>
        <w:widowControl w:val="0"/>
        <w:jc w:val="both"/>
      </w:pPr>
    </w:p>
    <w:p w14:paraId="0E6AF0F0" w14:textId="6ABABC84" w:rsidR="00847B45" w:rsidRPr="004D1592" w:rsidRDefault="004D1592" w:rsidP="004D1592">
      <w:pPr>
        <w:spacing w:line="0" w:lineRule="atLeast"/>
        <w:jc w:val="both"/>
        <w:rPr>
          <w:szCs w:val="24"/>
        </w:rPr>
      </w:pPr>
      <w:r>
        <w:rPr>
          <w:szCs w:val="24"/>
        </w:rPr>
        <w:t>Date of Adoption:</w:t>
      </w:r>
      <w:r>
        <w:rPr>
          <w:szCs w:val="24"/>
        </w:rPr>
        <w:tab/>
      </w:r>
      <w:r w:rsidR="00254044">
        <w:rPr>
          <w:color w:val="000000" w:themeColor="text1"/>
          <w:szCs w:val="24"/>
        </w:rPr>
        <w:t>_______________________, 2023</w:t>
      </w:r>
    </w:p>
    <w:sectPr w:rsidR="00847B45" w:rsidRPr="004D1592">
      <w:headerReference w:type="even" r:id="rId6"/>
      <w:headerReference w:type="default" r:id="rId7"/>
      <w:footerReference w:type="even" r:id="rId8"/>
      <w:footerReference w:type="default" r:id="rId9"/>
      <w:footnotePr>
        <w:numFmt w:val="lowerLetter"/>
      </w:footnotePr>
      <w:endnotePr>
        <w:numFmt w:val="lowerLetter"/>
      </w:endnotePr>
      <w:type w:val="continuous"/>
      <w:pgSz w:w="12240" w:h="15840"/>
      <w:pgMar w:top="1240"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3927B" w14:textId="77777777" w:rsidR="00852AAC" w:rsidRDefault="00852AAC">
      <w:r>
        <w:separator/>
      </w:r>
    </w:p>
  </w:endnote>
  <w:endnote w:type="continuationSeparator" w:id="0">
    <w:p w14:paraId="2A0C32F1" w14:textId="77777777" w:rsidR="00852AAC" w:rsidRDefault="0085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CE7A" w14:textId="77777777" w:rsidR="00B05A7A" w:rsidRDefault="00B05A7A">
    <w:pPr>
      <w:framePr w:w="9360" w:h="280" w:hRule="exact" w:wrap="notBeside" w:vAnchor="page" w:hAnchor="text" w:y="14784"/>
      <w:widowControl w:val="0"/>
      <w:spacing w:line="0" w:lineRule="atLeast"/>
      <w:jc w:val="center"/>
      <w:rPr>
        <w:vanish/>
      </w:rPr>
    </w:pPr>
    <w:r>
      <w:t xml:space="preserve">Page </w:t>
    </w:r>
    <w:r>
      <w:pgNum/>
    </w:r>
    <w:r>
      <w:t xml:space="preserve"> of  </w:t>
    </w:r>
    <w:r w:rsidR="00254044">
      <w:fldChar w:fldCharType="begin"/>
    </w:r>
    <w:r w:rsidR="00254044">
      <w:instrText xml:space="preserve"> NUMPAGES \* arabic \* MERGEFORMAT </w:instrText>
    </w:r>
    <w:r w:rsidR="00254044">
      <w:fldChar w:fldCharType="separate"/>
    </w:r>
    <w:r>
      <w:rPr>
        <w:noProof/>
      </w:rPr>
      <w:t>1</w:t>
    </w:r>
    <w:r w:rsidR="00254044">
      <w:rPr>
        <w:noProof/>
      </w:rPr>
      <w:fldChar w:fldCharType="end"/>
    </w:r>
  </w:p>
  <w:p w14:paraId="178E0367" w14:textId="77777777" w:rsidR="00B05A7A" w:rsidRDefault="00B05A7A">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BB5AA" w14:textId="77777777" w:rsidR="00B05A7A" w:rsidRDefault="00B05A7A">
    <w:pPr>
      <w:framePr w:w="9360" w:h="280" w:hRule="exact" w:wrap="notBeside" w:vAnchor="page" w:hAnchor="text" w:y="14784"/>
      <w:widowControl w:val="0"/>
      <w:jc w:val="center"/>
      <w:rPr>
        <w:vanish/>
      </w:rPr>
    </w:pPr>
    <w:r>
      <w:t xml:space="preserve">Page </w:t>
    </w:r>
    <w:r>
      <w:pgNum/>
    </w:r>
    <w:r>
      <w:t xml:space="preserve"> of  </w:t>
    </w:r>
    <w:r w:rsidR="00254044">
      <w:fldChar w:fldCharType="begin"/>
    </w:r>
    <w:r w:rsidR="00254044">
      <w:instrText xml:space="preserve"> NUMPAGES \* arabic \* MERGEFORMAT </w:instrText>
    </w:r>
    <w:r w:rsidR="00254044">
      <w:fldChar w:fldCharType="separate"/>
    </w:r>
    <w:r>
      <w:rPr>
        <w:noProof/>
      </w:rPr>
      <w:t>1</w:t>
    </w:r>
    <w:r w:rsidR="00254044">
      <w:rPr>
        <w:noProof/>
      </w:rPr>
      <w:fldChar w:fldCharType="end"/>
    </w:r>
  </w:p>
  <w:p w14:paraId="1A551AD2" w14:textId="77777777" w:rsidR="00B05A7A" w:rsidRDefault="00B05A7A">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9D2F2" w14:textId="77777777" w:rsidR="00852AAC" w:rsidRDefault="00852AAC">
      <w:r>
        <w:separator/>
      </w:r>
    </w:p>
  </w:footnote>
  <w:footnote w:type="continuationSeparator" w:id="0">
    <w:p w14:paraId="0922239E" w14:textId="77777777" w:rsidR="00852AAC" w:rsidRDefault="00852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0960D" w14:textId="77777777" w:rsidR="00B05A7A" w:rsidRDefault="00B05A7A">
    <w:pPr>
      <w:widowControl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F632" w14:textId="77777777" w:rsidR="00B05A7A" w:rsidRDefault="00B05A7A">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4AC"/>
    <w:rsid w:val="00065180"/>
    <w:rsid w:val="00211C72"/>
    <w:rsid w:val="00254044"/>
    <w:rsid w:val="00322C35"/>
    <w:rsid w:val="00330B17"/>
    <w:rsid w:val="003358F8"/>
    <w:rsid w:val="00412ECC"/>
    <w:rsid w:val="00477E2E"/>
    <w:rsid w:val="004D1592"/>
    <w:rsid w:val="00555990"/>
    <w:rsid w:val="00584BCC"/>
    <w:rsid w:val="00592C22"/>
    <w:rsid w:val="00847B45"/>
    <w:rsid w:val="00852AAC"/>
    <w:rsid w:val="009754AC"/>
    <w:rsid w:val="00B05A7A"/>
    <w:rsid w:val="00B271B4"/>
    <w:rsid w:val="00BB5287"/>
    <w:rsid w:val="00C42B5A"/>
    <w:rsid w:val="00C44FEC"/>
    <w:rsid w:val="00DA7AC8"/>
    <w:rsid w:val="00E311A3"/>
    <w:rsid w:val="00EF0DAA"/>
    <w:rsid w:val="00F148F5"/>
    <w:rsid w:val="00F90AFB"/>
    <w:rsid w:val="00FC5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9824F"/>
  <w15:chartTrackingRefBased/>
  <w15:docId w15:val="{F6B925DE-8ADC-45F9-B343-D35878435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B5287"/>
    <w:pPr>
      <w:tabs>
        <w:tab w:val="center" w:pos="4680"/>
        <w:tab w:val="right" w:pos="9360"/>
      </w:tabs>
    </w:pPr>
  </w:style>
  <w:style w:type="character" w:customStyle="1" w:styleId="HeaderChar">
    <w:name w:val="Header Char"/>
    <w:link w:val="Header"/>
    <w:rsid w:val="00BB5287"/>
    <w:rPr>
      <w:sz w:val="24"/>
    </w:rPr>
  </w:style>
  <w:style w:type="paragraph" w:styleId="Footer">
    <w:name w:val="footer"/>
    <w:basedOn w:val="Normal"/>
    <w:link w:val="FooterChar"/>
    <w:rsid w:val="00BB5287"/>
    <w:pPr>
      <w:tabs>
        <w:tab w:val="center" w:pos="4680"/>
        <w:tab w:val="right" w:pos="9360"/>
      </w:tabs>
    </w:pPr>
  </w:style>
  <w:style w:type="character" w:customStyle="1" w:styleId="FooterChar">
    <w:name w:val="Footer Char"/>
    <w:link w:val="Footer"/>
    <w:rsid w:val="00BB528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9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3</cp:revision>
  <cp:lastPrinted>2009-01-09T17:07:00Z</cp:lastPrinted>
  <dcterms:created xsi:type="dcterms:W3CDTF">2023-08-10T14:27:00Z</dcterms:created>
  <dcterms:modified xsi:type="dcterms:W3CDTF">2023-08-17T14:05:00Z</dcterms:modified>
</cp:coreProperties>
</file>